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643" w:firstLineChars="200"/>
        <w:jc w:val="left"/>
        <w:textAlignment w:val="auto"/>
        <w:outlineLvl w:val="9"/>
        <w:rPr>
          <w:rFonts w:hint="eastAsia" w:ascii="仿宋" w:hAnsi="仿宋" w:eastAsia="仿宋" w:cs="仿宋"/>
          <w:sz w:val="22"/>
          <w:szCs w:val="28"/>
        </w:rPr>
      </w:pPr>
      <w:r>
        <w:rPr>
          <w:rFonts w:hint="eastAsia" w:ascii="仿宋" w:hAnsi="仿宋" w:eastAsia="仿宋" w:cs="仿宋"/>
          <w:b/>
          <w:bCs/>
          <w:color w:val="000000"/>
          <w:kern w:val="0"/>
          <w:sz w:val="32"/>
          <w:szCs w:val="32"/>
          <w:lang w:val="en-US" w:eastAsia="zh-CN" w:bidi="ar"/>
        </w:rPr>
        <w:t>附件二： “</w:t>
      </w:r>
      <w:r>
        <w:rPr>
          <w:rFonts w:hint="eastAsia" w:ascii="仿宋" w:hAnsi="仿宋" w:eastAsia="仿宋" w:cs="仿宋"/>
          <w:b/>
          <w:bCs/>
          <w:color w:val="000000"/>
          <w:kern w:val="0"/>
          <w:sz w:val="32"/>
          <w:szCs w:val="32"/>
          <w:lang w:eastAsia="zh-CN" w:bidi="ar"/>
        </w:rPr>
        <w:t>心翼当鲜</w:t>
      </w:r>
      <w:r>
        <w:rPr>
          <w:rFonts w:hint="eastAsia" w:ascii="仿宋" w:hAnsi="仿宋" w:eastAsia="仿宋" w:cs="仿宋"/>
          <w:b/>
          <w:bCs/>
          <w:color w:val="000000"/>
          <w:kern w:val="0"/>
          <w:sz w:val="32"/>
          <w:szCs w:val="32"/>
          <w:lang w:val="en-US" w:eastAsia="zh-CN" w:bidi="ar"/>
        </w:rPr>
        <w:t xml:space="preserve">”品牌使用管理规范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643" w:firstLineChars="200"/>
        <w:jc w:val="left"/>
        <w:textAlignment w:val="auto"/>
        <w:outlineLvl w:val="9"/>
        <w:rPr>
          <w:rFonts w:hint="eastAsia" w:ascii="仿宋" w:hAnsi="仿宋" w:eastAsia="仿宋" w:cs="仿宋"/>
          <w:sz w:val="22"/>
          <w:szCs w:val="28"/>
        </w:rPr>
      </w:pPr>
      <w:r>
        <w:rPr>
          <w:rFonts w:hint="eastAsia" w:ascii="仿宋" w:hAnsi="仿宋" w:eastAsia="仿宋" w:cs="仿宋"/>
          <w:b/>
          <w:bCs/>
          <w:color w:val="000000"/>
          <w:kern w:val="0"/>
          <w:sz w:val="32"/>
          <w:szCs w:val="32"/>
          <w:lang w:val="en-US" w:eastAsia="zh-CN" w:bidi="ar"/>
        </w:rPr>
        <w:t xml:space="preserve">一、品牌管理指导思想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基于“</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”各项商标保护资源，结合“</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”统一的品牌管理标准和品牌形象体系，作为加强“</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”品牌建设和管理的主线，把产前、产中、产后管理贯通起来，打造“</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”科学的品牌管理体系。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将品牌形象统一的产品包装和具有质量追溯信息的二维码作为品牌管理重要抓手，将“</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”产品与其它地区的</w:t>
      </w:r>
      <w:r>
        <w:rPr>
          <w:rFonts w:hint="default" w:ascii="仿宋" w:hAnsi="仿宋" w:eastAsia="仿宋" w:cs="仿宋"/>
          <w:color w:val="000000"/>
          <w:kern w:val="0"/>
          <w:sz w:val="28"/>
          <w:szCs w:val="28"/>
          <w:lang w:eastAsia="zh-Hans" w:bidi="ar"/>
        </w:rPr>
        <w:t>农</w:t>
      </w:r>
      <w:r>
        <w:rPr>
          <w:rFonts w:hint="eastAsia" w:ascii="仿宋" w:hAnsi="仿宋" w:eastAsia="仿宋" w:cs="仿宋"/>
          <w:color w:val="000000"/>
          <w:kern w:val="0"/>
          <w:sz w:val="28"/>
          <w:szCs w:val="28"/>
          <w:lang w:val="en-US" w:eastAsia="zh-CN" w:bidi="ar"/>
        </w:rPr>
        <w:t>产品区别开来、与假冒伪劣产品区别开来、与“三无”产品区别开来，广泛深入开拓“</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”品牌产品的市场空间；运用质量追溯信息，维护广大从业者和消费者的合法权益，保护“</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”品牌，促进产业可持续发展。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643" w:firstLineChars="200"/>
        <w:jc w:val="left"/>
        <w:textAlignment w:val="auto"/>
        <w:outlineLvl w:val="9"/>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Hans" w:bidi="ar"/>
        </w:rPr>
        <w:t>二</w:t>
      </w:r>
      <w:r>
        <w:rPr>
          <w:rFonts w:hint="eastAsia" w:ascii="仿宋" w:hAnsi="仿宋" w:eastAsia="仿宋" w:cs="仿宋"/>
          <w:b/>
          <w:bCs/>
          <w:color w:val="000000"/>
          <w:kern w:val="0"/>
          <w:sz w:val="32"/>
          <w:szCs w:val="32"/>
          <w:lang w:val="en-US" w:eastAsia="zh-CN" w:bidi="ar"/>
        </w:rPr>
        <w:t>、品牌管理总则</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第一条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为推进我县</w:t>
      </w:r>
      <w:r>
        <w:rPr>
          <w:rFonts w:hint="default" w:ascii="仿宋" w:hAnsi="仿宋" w:eastAsia="仿宋" w:cs="仿宋"/>
          <w:color w:val="000000"/>
          <w:kern w:val="0"/>
          <w:sz w:val="28"/>
          <w:szCs w:val="28"/>
          <w:lang w:eastAsia="zh-Hans" w:bidi="ar"/>
        </w:rPr>
        <w:t>农</w:t>
      </w:r>
      <w:r>
        <w:rPr>
          <w:rFonts w:hint="eastAsia" w:ascii="仿宋" w:hAnsi="仿宋" w:eastAsia="仿宋" w:cs="仿宋"/>
          <w:color w:val="000000"/>
          <w:kern w:val="0"/>
          <w:sz w:val="28"/>
          <w:szCs w:val="28"/>
          <w:lang w:val="en-US" w:eastAsia="zh-CN" w:bidi="ar"/>
        </w:rPr>
        <w:t>产业品牌与乡村e镇建设，规范区域公用品牌的使用与管理，增强市场竞争力，提升</w:t>
      </w:r>
      <w:r>
        <w:rPr>
          <w:rFonts w:hint="default" w:ascii="仿宋" w:hAnsi="仿宋" w:eastAsia="仿宋" w:cs="仿宋"/>
          <w:color w:val="000000"/>
          <w:kern w:val="0"/>
          <w:sz w:val="28"/>
          <w:szCs w:val="28"/>
          <w:lang w:eastAsia="zh-Hans" w:bidi="ar"/>
        </w:rPr>
        <w:t>农</w:t>
      </w:r>
      <w:r>
        <w:rPr>
          <w:rFonts w:hint="eastAsia" w:ascii="仿宋" w:hAnsi="仿宋" w:eastAsia="仿宋" w:cs="仿宋"/>
          <w:color w:val="000000"/>
          <w:kern w:val="0"/>
          <w:sz w:val="28"/>
          <w:szCs w:val="28"/>
          <w:lang w:val="en-US" w:eastAsia="zh-CN" w:bidi="ar"/>
        </w:rPr>
        <w:t>业整体效益，促进现代</w:t>
      </w:r>
      <w:r>
        <w:rPr>
          <w:rFonts w:hint="default" w:ascii="仿宋" w:hAnsi="仿宋" w:eastAsia="仿宋" w:cs="仿宋"/>
          <w:color w:val="000000"/>
          <w:kern w:val="0"/>
          <w:sz w:val="28"/>
          <w:szCs w:val="28"/>
          <w:lang w:eastAsia="zh-Hans" w:bidi="ar"/>
        </w:rPr>
        <w:t>农</w:t>
      </w:r>
      <w:r>
        <w:rPr>
          <w:rFonts w:hint="eastAsia" w:ascii="仿宋" w:hAnsi="仿宋" w:eastAsia="仿宋" w:cs="仿宋"/>
          <w:color w:val="000000"/>
          <w:kern w:val="0"/>
          <w:sz w:val="28"/>
          <w:szCs w:val="28"/>
          <w:lang w:val="en-US" w:eastAsia="zh-CN" w:bidi="ar"/>
        </w:rPr>
        <w:t>业快速发展，制定本办法。</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第二条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本办法所指的区域公用品牌专指我县注册“</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”公用品牌。公用品牌的使用，实行申报授权制度。</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第三条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申报使用区域公用品牌的生产、加工、经营性企业必须符合以下条件：</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（1）必须是依法登记，且注册地、</w:t>
      </w:r>
      <w:r>
        <w:rPr>
          <w:rFonts w:hint="default" w:ascii="仿宋" w:hAnsi="仿宋" w:eastAsia="仿宋" w:cs="仿宋"/>
          <w:color w:val="000000"/>
          <w:kern w:val="0"/>
          <w:sz w:val="28"/>
          <w:szCs w:val="28"/>
          <w:lang w:eastAsia="zh-CN" w:bidi="ar"/>
        </w:rPr>
        <w:t>农</w:t>
      </w:r>
      <w:r>
        <w:rPr>
          <w:rFonts w:hint="eastAsia" w:ascii="仿宋" w:hAnsi="仿宋" w:eastAsia="仿宋" w:cs="仿宋"/>
          <w:color w:val="000000"/>
          <w:kern w:val="0"/>
          <w:sz w:val="28"/>
          <w:szCs w:val="28"/>
          <w:lang w:val="en-US" w:eastAsia="zh-CN" w:bidi="ar"/>
        </w:rPr>
        <w:t>产品及主要原料产地均在本</w:t>
      </w:r>
      <w:r>
        <w:rPr>
          <w:rFonts w:hint="eastAsia" w:ascii="仿宋" w:hAnsi="仿宋" w:eastAsia="仿宋" w:cs="仿宋"/>
          <w:color w:val="000000"/>
          <w:kern w:val="0"/>
          <w:sz w:val="28"/>
          <w:szCs w:val="28"/>
          <w:lang w:val="en-US" w:eastAsia="zh-Hans" w:bidi="ar"/>
        </w:rPr>
        <w:t>区</w:t>
      </w:r>
      <w:r>
        <w:rPr>
          <w:rFonts w:hint="eastAsia" w:ascii="仿宋" w:hAnsi="仿宋" w:eastAsia="仿宋" w:cs="仿宋"/>
          <w:color w:val="000000"/>
          <w:kern w:val="0"/>
          <w:sz w:val="28"/>
          <w:szCs w:val="28"/>
          <w:lang w:val="en-US" w:eastAsia="zh-CN" w:bidi="ar"/>
        </w:rPr>
        <w:t>境内；</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w:t>
      </w:r>
      <w:r>
        <w:rPr>
          <w:rFonts w:hint="default" w:ascii="仿宋" w:hAnsi="仿宋" w:eastAsia="仿宋" w:cs="仿宋"/>
          <w:color w:val="000000"/>
          <w:kern w:val="0"/>
          <w:sz w:val="28"/>
          <w:szCs w:val="28"/>
          <w:lang w:eastAsia="zh-CN" w:bidi="ar"/>
        </w:rPr>
        <w:t>农</w:t>
      </w:r>
      <w:r>
        <w:rPr>
          <w:rFonts w:hint="eastAsia" w:ascii="仿宋" w:hAnsi="仿宋" w:eastAsia="仿宋" w:cs="仿宋"/>
          <w:color w:val="000000"/>
          <w:kern w:val="0"/>
          <w:sz w:val="28"/>
          <w:szCs w:val="28"/>
          <w:lang w:val="en-US" w:eastAsia="zh-CN" w:bidi="ar"/>
        </w:rPr>
        <w:t>产品必须严格按照法定的正规技术操作规程执行，进行标准化生产，严禁使用禁限用违禁化学品、添加剂，并通过工信局</w:t>
      </w:r>
      <w:r>
        <w:rPr>
          <w:rFonts w:hint="default" w:ascii="仿宋" w:hAnsi="仿宋" w:eastAsia="仿宋" w:cs="仿宋"/>
          <w:color w:val="000000"/>
          <w:kern w:val="0"/>
          <w:sz w:val="28"/>
          <w:szCs w:val="28"/>
          <w:lang w:eastAsia="zh-CN" w:bidi="ar"/>
        </w:rPr>
        <w:t>农</w:t>
      </w:r>
      <w:r>
        <w:rPr>
          <w:rFonts w:hint="eastAsia" w:ascii="仿宋" w:hAnsi="仿宋" w:eastAsia="仿宋" w:cs="仿宋"/>
          <w:color w:val="000000"/>
          <w:kern w:val="0"/>
          <w:sz w:val="28"/>
          <w:szCs w:val="28"/>
          <w:lang w:val="en-US" w:eastAsia="zh-CN" w:bidi="ar"/>
        </w:rPr>
        <w:t>产品质量安全检测站检测合格；</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w:t>
      </w:r>
      <w:r>
        <w:rPr>
          <w:rFonts w:hint="default" w:ascii="仿宋" w:hAnsi="仿宋" w:eastAsia="仿宋" w:cs="仿宋"/>
          <w:color w:val="000000"/>
          <w:kern w:val="0"/>
          <w:sz w:val="28"/>
          <w:szCs w:val="28"/>
          <w:lang w:eastAsia="zh-CN" w:bidi="ar"/>
        </w:rPr>
        <w:t>农</w:t>
      </w:r>
      <w:r>
        <w:rPr>
          <w:rFonts w:hint="eastAsia" w:ascii="仿宋" w:hAnsi="仿宋" w:eastAsia="仿宋" w:cs="仿宋"/>
          <w:color w:val="000000"/>
          <w:kern w:val="0"/>
          <w:sz w:val="28"/>
          <w:szCs w:val="28"/>
          <w:lang w:val="en-US" w:eastAsia="zh-CN" w:bidi="ar"/>
        </w:rPr>
        <w:t>产品必须获得无公害农业产品、地理标志产品认证中的一项或多项证书，并在有效期内；</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w:t>
      </w:r>
      <w:r>
        <w:rPr>
          <w:rFonts w:hint="default" w:ascii="仿宋" w:hAnsi="仿宋" w:eastAsia="仿宋" w:cs="仿宋"/>
          <w:color w:val="000000"/>
          <w:kern w:val="0"/>
          <w:sz w:val="28"/>
          <w:szCs w:val="28"/>
          <w:lang w:eastAsia="zh-CN" w:bidi="ar"/>
        </w:rPr>
        <w:t>农</w:t>
      </w:r>
      <w:r>
        <w:rPr>
          <w:rFonts w:hint="eastAsia" w:ascii="仿宋" w:hAnsi="仿宋" w:eastAsia="仿宋" w:cs="仿宋"/>
          <w:color w:val="000000"/>
          <w:kern w:val="0"/>
          <w:sz w:val="28"/>
          <w:szCs w:val="28"/>
          <w:lang w:val="en-US" w:eastAsia="zh-CN" w:bidi="ar"/>
        </w:rPr>
        <w:t>产品近1年来没有发生质量安全事故，没有因消费者投诉或被媒体曝光；</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（5）使用主体申报人应当向区域公用品牌持有单位签订品牌使用合同，在合同中明确使用期限、双方权利、法律责任等内容；</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第四条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使用主体</w:t>
      </w:r>
      <w:r>
        <w:rPr>
          <w:rFonts w:hint="default" w:ascii="仿宋" w:hAnsi="仿宋" w:eastAsia="仿宋" w:cs="仿宋"/>
          <w:color w:val="000000"/>
          <w:kern w:val="0"/>
          <w:sz w:val="28"/>
          <w:szCs w:val="28"/>
          <w:lang w:eastAsia="zh-CN" w:bidi="ar"/>
        </w:rPr>
        <w:t>农</w:t>
      </w:r>
      <w:r>
        <w:rPr>
          <w:rFonts w:hint="eastAsia" w:ascii="仿宋" w:hAnsi="仿宋" w:eastAsia="仿宋" w:cs="仿宋"/>
          <w:color w:val="000000"/>
          <w:kern w:val="0"/>
          <w:sz w:val="28"/>
          <w:szCs w:val="28"/>
          <w:lang w:val="en-US" w:eastAsia="zh-CN" w:bidi="ar"/>
        </w:rPr>
        <w:t>产品进入前必须按区域公用品牌持有单位的要求，原则上统一进入区域公用品牌持有单位指定的生产车间，或经区域公用品牌持有单位认可的车间，应当统一品质、统一包装、统一商标、统一规格、统一价格进行销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使用主体要积极履行社会责任，注重生态环境保护，传承区域人文历史和</w:t>
      </w:r>
      <w:r>
        <w:rPr>
          <w:rFonts w:hint="default" w:ascii="仿宋" w:hAnsi="仿宋" w:eastAsia="仿宋" w:cs="仿宋"/>
          <w:color w:val="000000"/>
          <w:kern w:val="0"/>
          <w:sz w:val="28"/>
          <w:szCs w:val="28"/>
          <w:lang w:eastAsia="zh-Hans" w:bidi="ar"/>
        </w:rPr>
        <w:t>农</w:t>
      </w:r>
      <w:r>
        <w:rPr>
          <w:rFonts w:hint="eastAsia" w:ascii="仿宋" w:hAnsi="仿宋" w:eastAsia="仿宋" w:cs="仿宋"/>
          <w:color w:val="000000"/>
          <w:kern w:val="0"/>
          <w:sz w:val="28"/>
          <w:szCs w:val="28"/>
          <w:lang w:eastAsia="zh-CN" w:bidi="ar"/>
        </w:rPr>
        <w:t>业</w:t>
      </w:r>
      <w:r>
        <w:rPr>
          <w:rFonts w:hint="eastAsia" w:ascii="仿宋" w:hAnsi="仿宋" w:eastAsia="仿宋" w:cs="仿宋"/>
          <w:color w:val="000000"/>
          <w:kern w:val="0"/>
          <w:sz w:val="28"/>
          <w:szCs w:val="28"/>
          <w:lang w:val="en-US" w:eastAsia="zh-CN" w:bidi="ar"/>
        </w:rPr>
        <w:t>文化，使经济效益、生态效益、社会效益同步提高。</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第五条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需要使用区域公用品牌的使用主体向区域公用品牌持有单位提出申请，持有单位进行审核，符合条件并授权使用，颁发授权书。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第六条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县商务部门会同工信部门，负责公用品牌和商标使用的日常监督管理。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第七条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经区域公用品牌持有单位授权，使用公用品牌的使用主体，实行对应的</w:t>
      </w:r>
      <w:r>
        <w:rPr>
          <w:rFonts w:hint="eastAsia" w:ascii="仿宋" w:hAnsi="仿宋" w:eastAsia="仿宋" w:cs="仿宋"/>
          <w:color w:val="000000"/>
          <w:kern w:val="0"/>
          <w:sz w:val="28"/>
          <w:szCs w:val="28"/>
          <w:lang w:val="en-US" w:eastAsia="zh-Hans" w:bidi="ar"/>
        </w:rPr>
        <w:t>乡村</w:t>
      </w:r>
      <w:r>
        <w:rPr>
          <w:rFonts w:hint="eastAsia" w:ascii="仿宋" w:hAnsi="仿宋" w:eastAsia="仿宋" w:cs="仿宋"/>
          <w:color w:val="000000"/>
          <w:kern w:val="0"/>
          <w:sz w:val="28"/>
          <w:szCs w:val="28"/>
          <w:lang w:val="en-US" w:eastAsia="zh-CN" w:bidi="ar"/>
        </w:rPr>
        <w:t>e镇奖补政策，具体标准以县政府确定为准。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第八条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对符合使用区域公用品牌的主体不收取任何费用。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第九条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对符合使用区域公用品牌的主体的授权实行1年审核制度，审核日期为授权期到期前30个工作日内，被审核主体应积极配合审核，经审核符合《“</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”公用品牌管理办法》第三条条例的主体方可继续使用“</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”公用品牌，未通过审核的主体将被撤销品牌使用权并由我县商务局收回其品牌授权书。</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第十条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被撤销该公用品牌使用权的主体可根据本公用品牌管理办法在15日内进行合规整改，并申请复审，复审通过的主体方可继续使用该公用品牌。原则上复审机会不超过2次/主体。</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643" w:firstLineChars="200"/>
        <w:jc w:val="left"/>
        <w:textAlignment w:val="auto"/>
        <w:outlineLvl w:val="9"/>
        <w:rPr>
          <w:rFonts w:hint="eastAsia" w:ascii="仿宋" w:hAnsi="仿宋" w:eastAsia="仿宋" w:cs="仿宋"/>
          <w:sz w:val="22"/>
          <w:szCs w:val="28"/>
        </w:rPr>
      </w:pPr>
      <w:r>
        <w:rPr>
          <w:rFonts w:hint="eastAsia" w:ascii="仿宋" w:hAnsi="仿宋" w:eastAsia="仿宋" w:cs="仿宋"/>
          <w:b/>
          <w:bCs/>
          <w:color w:val="000000"/>
          <w:kern w:val="0"/>
          <w:sz w:val="32"/>
          <w:szCs w:val="32"/>
          <w:lang w:val="en-US" w:eastAsia="zh-Hans" w:bidi="ar"/>
        </w:rPr>
        <w:t>三</w:t>
      </w:r>
      <w:r>
        <w:rPr>
          <w:rFonts w:hint="eastAsia" w:ascii="仿宋" w:hAnsi="仿宋" w:eastAsia="仿宋" w:cs="仿宋"/>
          <w:b/>
          <w:bCs/>
          <w:color w:val="000000"/>
          <w:kern w:val="0"/>
          <w:sz w:val="32"/>
          <w:szCs w:val="32"/>
          <w:lang w:val="en-US" w:eastAsia="zh-CN" w:bidi="ar"/>
        </w:rPr>
        <w:t xml:space="preserve">、品牌管理基本内容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凡在</w:t>
      </w:r>
      <w:r>
        <w:rPr>
          <w:rFonts w:hint="eastAsia" w:ascii="仿宋" w:hAnsi="仿宋" w:eastAsia="仿宋" w:cs="仿宋"/>
          <w:color w:val="000000"/>
          <w:kern w:val="0"/>
          <w:sz w:val="28"/>
          <w:szCs w:val="28"/>
          <w:lang w:eastAsia="zh-CN" w:bidi="ar"/>
        </w:rPr>
        <w:t>翼城县</w:t>
      </w:r>
      <w:r>
        <w:rPr>
          <w:rFonts w:hint="eastAsia" w:ascii="仿宋" w:hAnsi="仿宋" w:eastAsia="仿宋" w:cs="仿宋"/>
          <w:color w:val="000000"/>
          <w:kern w:val="0"/>
          <w:sz w:val="28"/>
          <w:szCs w:val="28"/>
          <w:lang w:val="en-US" w:eastAsia="zh-CN" w:bidi="ar"/>
        </w:rPr>
        <w:t>范围内，依法取得工商登记注册的下列经营单位或组织，均可申请获取“</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”品牌使用授权：</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原料生产基地，</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产品生产/加工企业，</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产品销售企业、销售型专业合作社等。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凡申请使用“</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”品牌的经营单位或组织，均须向</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产业协会领取《“</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”品牌使用申请表》，据实填写有关内容并准备有关材料。</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产业协会对申请使用“</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”品牌的各类单位进行比较并审核，并交市场监督管理局备案。审核完成后，由</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产业协会与申请单位签订品牌授权使用合同，办理许可手续，获得“</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”证明商标准用证编号，使用有效期为二年，同时由</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产业协会将获得相应授权的各个单位汇总后交市场监督管理所备案。凡获得许可使用“</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”品牌的各类单位，将通过政府官方网站统一向社会公布，以接受广大群众的监督。 </w:t>
      </w:r>
    </w:p>
    <w:p>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获得品牌授权的单位须导入“</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”质量溯源管理体系，严格执行物流及贮运标准、产品检测标准，按照销售渠道匹配相应产品包装标准，使用“</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”品牌统一设计的包装，加贴对应的二维码，并获得运营主体提供的宣传物料设计和政策扶持。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使用统一的品牌包装形象体系，由运营主体提供设计稿，各使用单位须严格按要求印制，在指定位置添加自有品牌及企业信息，不得擅自随意更改其它设计内容。在印制后，使用单位须将修改后的设计稿及包装实物照片电子稿交运营主体备案。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”的产品二维码具有查询、追溯、防伪、广告、产地证明等功能，由</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产业协会负责设计、管理，使用单位通过“</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”质量溯源管理体系获取，其他任何单位和个人不得擅自制作使用。</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产业协会问题为品牌运营主体需尽可能地降低使用成本，为使用者提供服务。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643"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b/>
          <w:bCs/>
          <w:color w:val="000000"/>
          <w:kern w:val="0"/>
          <w:sz w:val="32"/>
          <w:szCs w:val="32"/>
          <w:lang w:val="en-US" w:eastAsia="zh-Hans" w:bidi="ar"/>
        </w:rPr>
        <w:t>四</w:t>
      </w:r>
      <w:r>
        <w:rPr>
          <w:rFonts w:hint="eastAsia" w:ascii="仿宋" w:hAnsi="仿宋" w:eastAsia="仿宋" w:cs="仿宋"/>
          <w:b/>
          <w:bCs/>
          <w:color w:val="000000"/>
          <w:kern w:val="0"/>
          <w:sz w:val="32"/>
          <w:szCs w:val="32"/>
          <w:lang w:eastAsia="zh-Hans" w:bidi="ar"/>
        </w:rPr>
        <w:t>、</w:t>
      </w:r>
      <w:r>
        <w:rPr>
          <w:rFonts w:hint="eastAsia" w:ascii="仿宋" w:hAnsi="仿宋" w:eastAsia="仿宋" w:cs="仿宋"/>
          <w:b/>
          <w:bCs/>
          <w:color w:val="000000"/>
          <w:kern w:val="0"/>
          <w:sz w:val="32"/>
          <w:szCs w:val="32"/>
          <w:lang w:val="en-US" w:eastAsia="zh-CN" w:bidi="ar"/>
        </w:rPr>
        <w:t>品牌</w:t>
      </w:r>
      <w:r>
        <w:rPr>
          <w:rFonts w:hint="eastAsia" w:ascii="仿宋" w:hAnsi="仿宋" w:eastAsia="仿宋" w:cs="仿宋"/>
          <w:b/>
          <w:bCs/>
          <w:color w:val="000000"/>
          <w:kern w:val="0"/>
          <w:sz w:val="32"/>
          <w:szCs w:val="32"/>
          <w:lang w:val="en-US" w:eastAsia="zh-Hans" w:bidi="ar"/>
        </w:rPr>
        <w:t>使用申请资格</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第一条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品牌申报主体为商务局，由</w:t>
      </w:r>
      <w:r>
        <w:rPr>
          <w:rFonts w:hint="default" w:ascii="仿宋" w:hAnsi="仿宋" w:eastAsia="仿宋" w:cs="仿宋"/>
          <w:color w:val="000000"/>
          <w:kern w:val="0"/>
          <w:sz w:val="28"/>
          <w:szCs w:val="28"/>
          <w:lang w:eastAsia="zh-CN" w:bidi="ar"/>
        </w:rPr>
        <w:t>农</w:t>
      </w:r>
      <w:r>
        <w:rPr>
          <w:rFonts w:hint="eastAsia" w:ascii="仿宋" w:hAnsi="仿宋" w:eastAsia="仿宋" w:cs="仿宋"/>
          <w:color w:val="000000"/>
          <w:kern w:val="0"/>
          <w:sz w:val="28"/>
          <w:szCs w:val="28"/>
          <w:lang w:val="en-US" w:eastAsia="zh-CN" w:bidi="ar"/>
        </w:rPr>
        <w:t>产品生产企业，销售主体向县商务局申请品牌授权。</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第二条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申请使用主体须具有良好的维护公用品牌的能力，有为区域品牌内使用进行服务的制度和物质保障，能有效监管公用品牌相关产品的质量。</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第三条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申请授权的</w:t>
      </w:r>
      <w:r>
        <w:rPr>
          <w:rFonts w:hint="default" w:ascii="仿宋" w:hAnsi="仿宋" w:eastAsia="仿宋" w:cs="仿宋"/>
          <w:color w:val="000000"/>
          <w:kern w:val="0"/>
          <w:sz w:val="28"/>
          <w:szCs w:val="28"/>
          <w:lang w:eastAsia="zh-CN" w:bidi="ar"/>
        </w:rPr>
        <w:t>农</w:t>
      </w:r>
      <w:r>
        <w:rPr>
          <w:rFonts w:hint="eastAsia" w:ascii="仿宋" w:hAnsi="仿宋" w:eastAsia="仿宋" w:cs="仿宋"/>
          <w:color w:val="000000"/>
          <w:kern w:val="0"/>
          <w:sz w:val="28"/>
          <w:szCs w:val="28"/>
          <w:lang w:val="en-US" w:eastAsia="zh-CN" w:bidi="ar"/>
        </w:rPr>
        <w:t>产品必须具备以下条件：</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（1）为</w:t>
      </w:r>
      <w:r>
        <w:rPr>
          <w:rFonts w:hint="default" w:ascii="仿宋" w:hAnsi="仿宋" w:eastAsia="仿宋" w:cs="仿宋"/>
          <w:color w:val="000000"/>
          <w:kern w:val="0"/>
          <w:sz w:val="28"/>
          <w:szCs w:val="28"/>
          <w:lang w:eastAsia="zh-CN" w:bidi="ar"/>
        </w:rPr>
        <w:t>农</w:t>
      </w:r>
      <w:r>
        <w:rPr>
          <w:rFonts w:hint="eastAsia" w:ascii="仿宋" w:hAnsi="仿宋" w:eastAsia="仿宋" w:cs="仿宋"/>
          <w:color w:val="000000"/>
          <w:kern w:val="0"/>
          <w:sz w:val="28"/>
          <w:szCs w:val="28"/>
          <w:lang w:val="en-US" w:eastAsia="zh-CN" w:bidi="ar"/>
        </w:rPr>
        <w:t>产品加工业</w:t>
      </w:r>
      <w:r>
        <w:rPr>
          <w:rFonts w:hint="default" w:ascii="仿宋" w:hAnsi="仿宋" w:eastAsia="仿宋" w:cs="仿宋"/>
          <w:color w:val="000000"/>
          <w:kern w:val="0"/>
          <w:sz w:val="28"/>
          <w:szCs w:val="28"/>
          <w:lang w:eastAsia="zh-CN" w:bidi="ar"/>
        </w:rPr>
        <w:t>农</w:t>
      </w:r>
      <w:r>
        <w:rPr>
          <w:rFonts w:hint="eastAsia" w:ascii="仿宋" w:hAnsi="仿宋" w:eastAsia="仿宋" w:cs="仿宋"/>
          <w:color w:val="000000"/>
          <w:kern w:val="0"/>
          <w:sz w:val="28"/>
          <w:szCs w:val="28"/>
          <w:lang w:val="en-US" w:eastAsia="zh-CN" w:bidi="ar"/>
        </w:rPr>
        <w:t>产品，一般为单一品种或某一类产品。</w:t>
      </w:r>
    </w:p>
    <w:p>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（2）在特定的生产区域内有一定规模化的生产基地，并拥有企业注册商标。</w:t>
      </w:r>
    </w:p>
    <w:p>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（3）1年内无质量安全事故，具有良好的品质和美誉度，较大的区域份额和发展空间，在当地</w:t>
      </w:r>
      <w:r>
        <w:rPr>
          <w:rFonts w:hint="default" w:ascii="仿宋" w:hAnsi="仿宋" w:eastAsia="仿宋" w:cs="仿宋"/>
          <w:color w:val="000000"/>
          <w:kern w:val="0"/>
          <w:sz w:val="28"/>
          <w:szCs w:val="28"/>
          <w:lang w:eastAsia="zh-Hans" w:bidi="ar"/>
        </w:rPr>
        <w:t>农</w:t>
      </w:r>
      <w:r>
        <w:rPr>
          <w:rFonts w:hint="eastAsia" w:ascii="仿宋" w:hAnsi="仿宋" w:eastAsia="仿宋" w:cs="仿宋"/>
          <w:color w:val="000000"/>
          <w:kern w:val="0"/>
          <w:sz w:val="28"/>
          <w:szCs w:val="28"/>
          <w:lang w:val="en-US" w:eastAsia="zh-CN" w:bidi="ar"/>
        </w:rPr>
        <w:t>业和农村经济中占有重要地位。</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产品应取得‘</w:t>
      </w:r>
      <w:r>
        <w:rPr>
          <w:rFonts w:hint="default" w:ascii="仿宋" w:hAnsi="仿宋" w:eastAsia="仿宋" w:cs="仿宋"/>
          <w:color w:val="000000"/>
          <w:kern w:val="0"/>
          <w:sz w:val="28"/>
          <w:szCs w:val="28"/>
          <w:lang w:eastAsia="zh-CN" w:bidi="ar"/>
        </w:rPr>
        <w:t>农</w:t>
      </w:r>
      <w:r>
        <w:rPr>
          <w:rFonts w:hint="eastAsia" w:ascii="仿宋" w:hAnsi="仿宋" w:eastAsia="仿宋" w:cs="仿宋"/>
          <w:color w:val="000000"/>
          <w:kern w:val="0"/>
          <w:sz w:val="28"/>
          <w:szCs w:val="28"/>
          <w:lang w:val="en-US" w:eastAsia="zh-CN" w:bidi="ar"/>
        </w:rPr>
        <w:t>产品地理标志’，需加上权威认证相关证书中的一项或几项。</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643"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b/>
          <w:bCs/>
          <w:color w:val="000000"/>
          <w:kern w:val="0"/>
          <w:sz w:val="32"/>
          <w:szCs w:val="32"/>
          <w:lang w:val="en-US" w:eastAsia="zh-Hans" w:bidi="ar"/>
        </w:rPr>
        <w:t>五</w:t>
      </w:r>
      <w:r>
        <w:rPr>
          <w:rFonts w:hint="eastAsia" w:ascii="仿宋" w:hAnsi="仿宋" w:eastAsia="仿宋" w:cs="仿宋"/>
          <w:b/>
          <w:bCs/>
          <w:color w:val="000000"/>
          <w:kern w:val="0"/>
          <w:sz w:val="32"/>
          <w:szCs w:val="32"/>
          <w:lang w:val="en-US" w:eastAsia="zh-CN" w:bidi="ar"/>
        </w:rPr>
        <w:t>、品牌</w:t>
      </w:r>
      <w:r>
        <w:rPr>
          <w:rFonts w:hint="eastAsia" w:ascii="仿宋" w:hAnsi="仿宋" w:eastAsia="仿宋" w:cs="仿宋"/>
          <w:b/>
          <w:bCs/>
          <w:color w:val="000000"/>
          <w:kern w:val="0"/>
          <w:sz w:val="32"/>
          <w:szCs w:val="32"/>
          <w:lang w:val="en-US" w:eastAsia="zh-Hans" w:bidi="ar"/>
        </w:rPr>
        <w:t>评价指标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第一条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建立以知名评价，质量评价以市场评价为主，经营评价为辅，兼顾发展评价和效益评价的评价指标体系。</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第二条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知名评价主要考核被评分区域品牌的产品实物质量和持续保持这种质量水平管理的能力。实物质量水平主要通过质量标准，质量检测和质量认证得以体现，质量管理能力主要通过质量管理体系建设和员工培训体现。</w:t>
      </w:r>
    </w:p>
    <w:p>
      <w:pPr>
        <w:keepNext w:val="0"/>
        <w:keepLines w:val="0"/>
        <w:pageBreakBefore w:val="0"/>
        <w:widowControl w:val="0"/>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第三条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市场评价主要考核被评价区域品牌产品的市场稳定性和市场领先度。市场稳定性主要反映消费者对被评价区域品牌产品的认可和忠诚程度，主要体现为被评价区域品牌产品的市场占有率，销售增长率，生产品牌产品的企业数量与结构以及进入行业的时间；市场领先度主要反映被评价区域品牌的市场竞争能力，主要体现为品牌溢价能力，市场覆盖面（销售范围），市场化程度，产值，网络销售额，产业化水平和对行业发展的影响力。</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第四条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经营评价主要考核被评价区域品牌产品的经营状况与经营手段，反映被评价区域品牌的经营能力，经营状况主要体现为被评价区域品牌产品的经营秩序，产品包装，产品防伪和产品满意度，经营手段主要体现为产品宣传，渠道开发和售后服务。</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第五条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发展评价主要考核被评价区域品牌的发展潜力，主要通过被评价区域品牌的技术研发，规模水平，品牌支持和技术装备水平等指标进行衡量。</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第六条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效益评价主要考核被评价区域品牌产品的经济效益和社会效益。经济效益以销售利润和资产利润两个指标来衡量，社会效益以年利税，富民效应，地方形象和区域发展四个指标来衡量。</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第七条</w:t>
      </w:r>
      <w:r>
        <w:rPr>
          <w:rFonts w:hint="default"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综合评价中评分标准，评价指标权数等，由</w:t>
      </w:r>
      <w:r>
        <w:rPr>
          <w:rFonts w:hint="default" w:ascii="仿宋" w:hAnsi="仿宋" w:eastAsia="仿宋" w:cs="仿宋"/>
          <w:color w:val="000000"/>
          <w:kern w:val="0"/>
          <w:sz w:val="28"/>
          <w:szCs w:val="28"/>
          <w:lang w:eastAsia="zh-CN" w:bidi="ar"/>
        </w:rPr>
        <w:t>农</w:t>
      </w:r>
      <w:r>
        <w:rPr>
          <w:rFonts w:hint="eastAsia" w:ascii="仿宋" w:hAnsi="仿宋" w:eastAsia="仿宋" w:cs="仿宋"/>
          <w:color w:val="000000"/>
          <w:kern w:val="0"/>
          <w:sz w:val="28"/>
          <w:szCs w:val="28"/>
          <w:lang w:val="en-US" w:eastAsia="zh-CN" w:bidi="ar"/>
        </w:rPr>
        <w:t>产品区域公用品牌领导小组确定。</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第八条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公用品牌领导小组每年负责与专业评估机构对公用品牌进行价值评估。并按相关规定申请省级、国家级驰名商标的申请。</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643" w:firstLineChars="200"/>
        <w:jc w:val="left"/>
        <w:textAlignment w:val="auto"/>
        <w:outlineLvl w:val="9"/>
        <w:rPr>
          <w:rFonts w:hint="eastAsia" w:ascii="仿宋" w:hAnsi="仿宋" w:eastAsia="仿宋" w:cs="仿宋"/>
          <w:sz w:val="22"/>
          <w:szCs w:val="28"/>
        </w:rPr>
      </w:pPr>
      <w:r>
        <w:rPr>
          <w:rFonts w:hint="eastAsia" w:ascii="仿宋" w:hAnsi="仿宋" w:eastAsia="仿宋" w:cs="仿宋"/>
          <w:b/>
          <w:bCs/>
          <w:color w:val="000000"/>
          <w:kern w:val="0"/>
          <w:sz w:val="32"/>
          <w:szCs w:val="32"/>
          <w:lang w:val="en-US" w:eastAsia="zh-Hans" w:bidi="ar"/>
        </w:rPr>
        <w:t>六</w:t>
      </w:r>
      <w:r>
        <w:rPr>
          <w:rFonts w:hint="eastAsia" w:ascii="仿宋" w:hAnsi="仿宋" w:eastAsia="仿宋" w:cs="仿宋"/>
          <w:b/>
          <w:bCs/>
          <w:color w:val="000000"/>
          <w:kern w:val="0"/>
          <w:sz w:val="32"/>
          <w:szCs w:val="32"/>
          <w:lang w:val="en-US" w:eastAsia="zh-CN" w:bidi="ar"/>
        </w:rPr>
        <w:t xml:space="preserve">、品牌使用者义务及行为规范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1、获准许可使用品牌的各类单位或组织，只能将“</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”品牌形象及其二维码用于来自认证基地的产品及其宣传，不得另作它用，同时履行如下义务：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（1）确保“</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”的市场信誉和“</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”的特有品质；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（2）确保“</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”包装与二维码不失控、不挪用、不流失，不向他人转让、出售、馈赠。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（3）举报侵权“</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”品牌的行为。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2、获准许可使用“</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”的各类单位或组织，违反使用合同条款和行业规范，有下列情况之一者，由执法部门依据有关法规给予处罚，取消其使用“</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”品牌的资格，并给予通报和媒体曝光：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 xml:space="preserve">（1）收购、销售不合格产品的；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（2）用外地产品冒充“</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”产品销售的；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（3）接受他人委托用外地产品冒充“</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”产品的；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（4）以次充好，用不合格品冒充“</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”品牌产品欺骗消费者的；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 xml:space="preserve">（5）使用有毒原料的；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 xml:space="preserve">（6）收购、出售的产品被检出有重金属超标的；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（7）低价卖出，损害“</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”品牌信誉的；</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 xml:space="preserve">（8）不正当竞争，低价倾销抢夺市场的；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（9）转让、出售、转借、馈赠“</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”品牌包装或二维码给他人使用的；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（10）“</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”包装或二维码被盗、遗失，不报告、不声明，任其产生不良后果的；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（11）未经授权许可，私自定制印刷“</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”包装和二维码的；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 xml:space="preserve">（12）其它违反许可使用合同，侵犯品牌持有人合法权益行为的。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643"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b/>
          <w:bCs/>
          <w:color w:val="000000"/>
          <w:kern w:val="0"/>
          <w:sz w:val="32"/>
          <w:szCs w:val="32"/>
          <w:lang w:val="en-US" w:eastAsia="zh-Hans" w:bidi="ar"/>
        </w:rPr>
        <w:t>七</w:t>
      </w:r>
      <w:r>
        <w:rPr>
          <w:rFonts w:hint="eastAsia" w:ascii="仿宋" w:hAnsi="仿宋" w:eastAsia="仿宋" w:cs="仿宋"/>
          <w:b/>
          <w:bCs/>
          <w:color w:val="000000"/>
          <w:kern w:val="0"/>
          <w:sz w:val="32"/>
          <w:szCs w:val="32"/>
          <w:lang w:val="en-US" w:eastAsia="zh-CN" w:bidi="ar"/>
        </w:rPr>
        <w:t>、品牌管理</w:t>
      </w:r>
      <w:r>
        <w:rPr>
          <w:rFonts w:hint="eastAsia" w:ascii="仿宋" w:hAnsi="仿宋" w:eastAsia="仿宋" w:cs="仿宋"/>
          <w:b/>
          <w:bCs/>
          <w:color w:val="000000"/>
          <w:kern w:val="0"/>
          <w:sz w:val="32"/>
          <w:szCs w:val="32"/>
          <w:lang w:val="en-US" w:eastAsia="zh-Hans" w:bidi="ar"/>
        </w:rPr>
        <w:t>机构</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第一条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品牌建设管理由</w:t>
      </w:r>
      <w:r>
        <w:rPr>
          <w:rFonts w:hint="eastAsia" w:ascii="仿宋" w:hAnsi="仿宋" w:eastAsia="仿宋" w:cs="仿宋"/>
          <w:color w:val="000000"/>
          <w:kern w:val="0"/>
          <w:sz w:val="28"/>
          <w:szCs w:val="28"/>
          <w:lang w:eastAsia="zh-CN" w:bidi="ar"/>
        </w:rPr>
        <w:t>翼城县</w:t>
      </w:r>
      <w:r>
        <w:rPr>
          <w:rFonts w:hint="eastAsia" w:ascii="仿宋" w:hAnsi="仿宋" w:eastAsia="仿宋" w:cs="仿宋"/>
          <w:color w:val="000000"/>
          <w:kern w:val="0"/>
          <w:sz w:val="28"/>
          <w:szCs w:val="28"/>
          <w:lang w:val="en-US" w:eastAsia="zh-CN" w:bidi="ar"/>
        </w:rPr>
        <w:t>商务局主持，成立品牌管理领导小组。</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第二条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组长职责:</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（1）决定各企业关于“</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”品牌名称，商标，徽记的使用；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（2）审批公用品牌发展规划；</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（3）审批公用品牌年度建设计划；</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（4）决定相关公用品牌的各项重大决定。</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第三条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领导小组职责：</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（1）制订和修订“</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”名称，商标，徽记管理制度，并监督执行；</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（2）组织制定品牌发展规划，组织制订公用品牌与企业品牌“母子标”建设年度规划；</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（3）组织制订品牌宣传推广规范，并对各授权使用单位进行审核；</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（4）组织对品牌建设等相关重要问题的研究；</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（5）管理品牌名称，省标的注册</w:t>
      </w:r>
      <w:r>
        <w:rPr>
          <w:rFonts w:hint="default"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变更</w:t>
      </w:r>
      <w:r>
        <w:rPr>
          <w:rFonts w:hint="default"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保护</w:t>
      </w:r>
      <w:r>
        <w:rPr>
          <w:rFonts w:hint="default"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续展</w:t>
      </w:r>
      <w:r>
        <w:rPr>
          <w:rFonts w:hint="default"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使用和转让等事务；</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（6）组织对涉及品牌商标侵权的维权活动。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第四条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品牌战略规划</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品牌战略规划应结合发展战略规划每2年制定一次，品牌规划可以由领导小组自行制定，也可以委托山西乐村淘网络科技有限公司制定专项的品牌战略规划。对于既定的品牌战略规划，应根据政策，县场和授权单位的变化及时进行相应调整制定。</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品牌管理领导小组应根据公用品牌战略规划，编制宣传营销设计系列指导意见，以及设计标准及制定。</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品牌规划主要内容包括：</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（1）确定公用品牌的核心价值，品牌建设目标定位，理念和品牌组合管理架构。</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（2）对品牌建设情况的优劣势进行评价。</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（3）为实现公用品牌建设目标提出实施方案，并使其符合发展战略，价值观和县域文化。</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（4）对不同的品牌实施方案进行比较、分析，为决策提供依据。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第五条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品牌年度计划</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品牌管理领导小组负责每年年初制订品牌建设年度计划，年底对计划的实施进行总结，评估。</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品牌年度计划主要内容包括：</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（1）确定品牌年度建设应实现的目标和定位。</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（2）确定为实现本年度品牌建设目标计划的实施策略。</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（3）确定本年度推广方式：计划在平面媒体，广播电视和网络媒体上发表软文及短视频（包括接受媒体专访）或投放广告的数量，频率。</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（4）确定本年度品牌建设预算。</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（5）确定相关管理制度和规定的调整与修订。</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（6）落实以上各项的相关责任人。</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第六条</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品牌保护和维护工作</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（1）公用品牌领导小组对品牌实施监测，由专人员负责品牌危机预警、监测工作及舆情处理工作，制订危机预警，品牌危机管理制度规定。</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b/>
          <w:bCs/>
          <w:color w:val="000000"/>
          <w:kern w:val="0"/>
          <w:sz w:val="32"/>
          <w:szCs w:val="32"/>
          <w:lang w:val="en-US" w:eastAsia="zh-CN" w:bidi="ar"/>
        </w:rPr>
      </w:pPr>
      <w:r>
        <w:rPr>
          <w:rFonts w:hint="eastAsia" w:ascii="仿宋" w:hAnsi="仿宋" w:eastAsia="仿宋" w:cs="仿宋"/>
          <w:color w:val="000000"/>
          <w:kern w:val="0"/>
          <w:sz w:val="28"/>
          <w:szCs w:val="28"/>
          <w:lang w:val="en-US" w:eastAsia="zh-CN" w:bidi="ar"/>
        </w:rPr>
        <w:t>（2）设专人负责商标权注册，保护及维护工作。品牌危机管理的信息报送，公司针对各自企业，产品和服务品牌出现的品牌危机突发事件及处理情况进行及时上报说明，并备案于品牌管理部。</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643" w:firstLineChars="200"/>
        <w:jc w:val="left"/>
        <w:textAlignment w:val="auto"/>
        <w:outlineLvl w:val="9"/>
        <w:rPr>
          <w:rFonts w:hint="eastAsia" w:ascii="仿宋" w:hAnsi="仿宋" w:eastAsia="仿宋" w:cs="仿宋"/>
          <w:sz w:val="22"/>
          <w:szCs w:val="28"/>
        </w:rPr>
      </w:pPr>
      <w:r>
        <w:rPr>
          <w:rFonts w:hint="eastAsia" w:ascii="仿宋" w:hAnsi="仿宋" w:eastAsia="仿宋" w:cs="仿宋"/>
          <w:b/>
          <w:bCs/>
          <w:color w:val="000000"/>
          <w:kern w:val="0"/>
          <w:sz w:val="32"/>
          <w:szCs w:val="32"/>
          <w:lang w:val="en-US" w:eastAsia="zh-Hans" w:bidi="ar"/>
        </w:rPr>
        <w:t>八</w:t>
      </w:r>
      <w:r>
        <w:rPr>
          <w:rFonts w:hint="default" w:ascii="仿宋" w:hAnsi="仿宋" w:eastAsia="仿宋" w:cs="仿宋"/>
          <w:b/>
          <w:bCs/>
          <w:color w:val="000000"/>
          <w:kern w:val="0"/>
          <w:sz w:val="32"/>
          <w:szCs w:val="32"/>
          <w:lang w:eastAsia="zh-Hans" w:bidi="ar"/>
        </w:rPr>
        <w:t>、</w:t>
      </w:r>
      <w:r>
        <w:rPr>
          <w:rFonts w:hint="eastAsia" w:ascii="仿宋" w:hAnsi="仿宋" w:eastAsia="仿宋" w:cs="仿宋"/>
          <w:b/>
          <w:bCs/>
          <w:color w:val="000000"/>
          <w:kern w:val="0"/>
          <w:sz w:val="32"/>
          <w:szCs w:val="32"/>
          <w:lang w:val="en-US" w:eastAsia="zh-CN" w:bidi="ar"/>
        </w:rPr>
        <w:t xml:space="preserve">品牌管理分工与职责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在</w:t>
      </w:r>
      <w:r>
        <w:rPr>
          <w:rFonts w:hint="eastAsia" w:ascii="仿宋" w:hAnsi="仿宋" w:eastAsia="仿宋" w:cs="仿宋"/>
          <w:color w:val="000000"/>
          <w:kern w:val="0"/>
          <w:sz w:val="28"/>
          <w:szCs w:val="28"/>
          <w:lang w:eastAsia="zh-CN" w:bidi="ar"/>
        </w:rPr>
        <w:t>翼城</w:t>
      </w:r>
      <w:r>
        <w:rPr>
          <w:rFonts w:hint="eastAsia" w:ascii="仿宋" w:hAnsi="仿宋" w:eastAsia="仿宋" w:cs="仿宋"/>
          <w:color w:val="000000"/>
          <w:kern w:val="0"/>
          <w:sz w:val="28"/>
          <w:szCs w:val="28"/>
          <w:lang w:val="en-US" w:eastAsia="zh-CN" w:bidi="ar"/>
        </w:rPr>
        <w:t>县委、县政府牵头的品牌建设领导小组指导下，“</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”品牌管理工作由</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产业协会作为品牌运营主体具体负责，以注册商标为抓手，做好“</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”品牌的主要管理工作，</w:t>
      </w:r>
      <w:r>
        <w:rPr>
          <w:rFonts w:hint="eastAsia" w:ascii="仿宋" w:hAnsi="仿宋" w:eastAsia="仿宋" w:cs="仿宋"/>
          <w:color w:val="000000"/>
          <w:kern w:val="0"/>
          <w:sz w:val="28"/>
          <w:szCs w:val="28"/>
          <w:lang w:eastAsia="zh-CN" w:bidi="ar"/>
        </w:rPr>
        <w:t>翼城县</w:t>
      </w:r>
      <w:r>
        <w:rPr>
          <w:rFonts w:hint="eastAsia" w:ascii="仿宋" w:hAnsi="仿宋" w:eastAsia="仿宋" w:cs="仿宋"/>
          <w:color w:val="000000"/>
          <w:kern w:val="0"/>
          <w:sz w:val="28"/>
          <w:szCs w:val="28"/>
          <w:lang w:val="en-US" w:eastAsia="zh-CN" w:bidi="ar"/>
        </w:rPr>
        <w:t>有关单位应通力协作，各司其职</w:t>
      </w:r>
      <w:bookmarkStart w:id="0" w:name="_GoBack"/>
      <w:bookmarkEnd w:id="0"/>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 xml:space="preserve">全力做好协同工作。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产业协会同农业农村局、市场监督管理局牵头负责做好“</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相关产品生产的监督管理和市场准入工作。负责产品的质量安全检测，禁止不符合国家规定的质量安全标准的产品流入销售环节；负责把好产品的市场准入关，对不符合国家标准的，质监部门检验不合格的，采取有效措施，禁止其流入市场。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产业协会同相关部门同时负责做好以下工作：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 xml:space="preserve">（1）积极做好品牌推广使用的宣传、组织、培训和考核考评工作；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（2）组织和引导生产经营主体申请使用“</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”品牌；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 xml:space="preserve">（3）负责落实品牌的使用申请、初审推荐、审核批准等工作。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2、在生产、包装等初加工环节，由农业农村局、市场监督管理局牵头做好监督管理工作。负责使用“</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”品牌的产品进入生产、包装等初加工环节至进入流通环节之前的质量监督管理；负责落实监管专门队伍，实行任务、责任</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奖惩三到人，对生产、包装等初加工厂进行具体指导和监督。</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 xml:space="preserve">3、进入流通环节，由市场监督管理局、商务局负责牵头做好监督管理工作。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（1）负责将运营主体许可使用“</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”品牌的经营主体上报国家商标局备案，并通报全国各省（市、区）、地级市和县级市场监督管理部门备案存查；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（2）负责联络和配合全国各地市场监督管理部门提请的“</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”品牌的打假维权事宜；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（3）负责受理“</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”品牌使用者和消费者向市场监督管理部门提请的投诉事宜；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（4）负责查处用外地产品使用“</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”品牌形象，冒充“</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”销售的行为；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（5）负责配合、支持政府部门在全国各地销售市场开展的“</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”打假维权活动；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（6）</w:t>
      </w:r>
      <w:r>
        <w:rPr>
          <w:rFonts w:hint="eastAsia" w:ascii="仿宋" w:hAnsi="仿宋" w:eastAsia="仿宋" w:cs="仿宋"/>
          <w:color w:val="000000"/>
          <w:kern w:val="0"/>
          <w:sz w:val="28"/>
          <w:szCs w:val="28"/>
          <w:lang w:eastAsia="zh-CN" w:bidi="ar"/>
        </w:rPr>
        <w:t>翼城县</w:t>
      </w:r>
      <w:r>
        <w:rPr>
          <w:rFonts w:hint="eastAsia" w:ascii="仿宋" w:hAnsi="仿宋" w:eastAsia="仿宋" w:cs="仿宋"/>
          <w:color w:val="000000"/>
          <w:kern w:val="0"/>
          <w:sz w:val="28"/>
          <w:szCs w:val="28"/>
          <w:lang w:val="en-US" w:eastAsia="zh-CN" w:bidi="ar"/>
        </w:rPr>
        <w:t>市场监督管理部门需每年定期派出专人，配合</w:t>
      </w:r>
      <w:r>
        <w:rPr>
          <w:rFonts w:hint="eastAsia" w:ascii="仿宋" w:hAnsi="仿宋" w:eastAsia="仿宋" w:cs="仿宋"/>
          <w:color w:val="000000"/>
          <w:kern w:val="0"/>
          <w:sz w:val="28"/>
          <w:szCs w:val="28"/>
          <w:lang w:eastAsia="zh-CN" w:bidi="ar"/>
        </w:rPr>
        <w:t>翼城县</w:t>
      </w:r>
      <w:r>
        <w:rPr>
          <w:rFonts w:hint="eastAsia" w:ascii="仿宋" w:hAnsi="仿宋" w:eastAsia="仿宋" w:cs="仿宋"/>
          <w:color w:val="000000"/>
          <w:kern w:val="0"/>
          <w:sz w:val="28"/>
          <w:szCs w:val="28"/>
          <w:lang w:val="en-US" w:eastAsia="zh-CN" w:bidi="ar"/>
        </w:rPr>
        <w:t xml:space="preserve">政府在重点销售城市组织开展市场巡查活动。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（7）加强对包装印刷厂的监督与管理，依法对未经许可擅自印刷“</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”品牌形象的行为进行查处。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4、国家出入境检验检疫部门负责依据有关法律法规的规定做好“</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Hans" w:bidi="ar"/>
        </w:rPr>
        <w:t>”</w:t>
      </w:r>
      <w:r>
        <w:rPr>
          <w:rFonts w:hint="eastAsia" w:ascii="仿宋" w:hAnsi="仿宋" w:eastAsia="仿宋" w:cs="仿宋"/>
          <w:color w:val="000000"/>
          <w:kern w:val="0"/>
          <w:sz w:val="28"/>
          <w:szCs w:val="28"/>
          <w:lang w:val="en-US" w:eastAsia="zh-CN" w:bidi="ar"/>
        </w:rPr>
        <w:t xml:space="preserve">产品出口的监督管理工作。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 xml:space="preserve">（1）负责出口产品基地和加工/包装的认证和管理；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 xml:space="preserve">（2）负责开具产品出口《供货证明》的数量和质量控制；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（3）负责出口经营主体使用“</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”品牌标识标贴的监督管理；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 xml:space="preserve">（4）负责出口产品质量安全的监督管理。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产业协会是“</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”商标的申请注册单位和持有者，是“</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”品牌推广的经营主体，需在</w:t>
      </w:r>
      <w:r>
        <w:rPr>
          <w:rFonts w:hint="eastAsia" w:ascii="仿宋" w:hAnsi="仿宋" w:eastAsia="仿宋" w:cs="仿宋"/>
          <w:color w:val="000000"/>
          <w:kern w:val="0"/>
          <w:sz w:val="28"/>
          <w:szCs w:val="28"/>
          <w:lang w:eastAsia="zh-CN" w:bidi="ar"/>
        </w:rPr>
        <w:t>翼城县</w:t>
      </w:r>
      <w:r>
        <w:rPr>
          <w:rFonts w:hint="eastAsia" w:ascii="仿宋" w:hAnsi="仿宋" w:eastAsia="仿宋" w:cs="仿宋"/>
          <w:color w:val="000000"/>
          <w:kern w:val="0"/>
          <w:sz w:val="28"/>
          <w:szCs w:val="28"/>
          <w:lang w:val="en-US" w:eastAsia="zh-CN" w:bidi="ar"/>
        </w:rPr>
        <w:t>品牌建设领导小组的指导下通过商标实现对“</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”品牌的许可使用和管理。</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（1）负责组织引导市内符合相关条件的生产经营主体使用“</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”品牌及核准品牌使用许可工作。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 xml:space="preserve">（2）积极会同相关职能部门，共同做好品牌推广宣传、培训和考察学习工作。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 xml:space="preserve">（3）负责对使用主体的使用情况进行指导、监督。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（4）负责配合有关部门开展打击假冒“</w:t>
      </w:r>
      <w:r>
        <w:rPr>
          <w:rFonts w:hint="eastAsia" w:ascii="仿宋" w:hAnsi="仿宋" w:eastAsia="仿宋" w:cs="仿宋"/>
          <w:color w:val="000000"/>
          <w:kern w:val="0"/>
          <w:sz w:val="28"/>
          <w:szCs w:val="28"/>
          <w:lang w:eastAsia="zh-CN" w:bidi="ar"/>
        </w:rPr>
        <w:t>心翼当鲜</w:t>
      </w:r>
      <w:r>
        <w:rPr>
          <w:rFonts w:hint="eastAsia" w:ascii="仿宋" w:hAnsi="仿宋" w:eastAsia="仿宋" w:cs="仿宋"/>
          <w:color w:val="000000"/>
          <w:kern w:val="0"/>
          <w:sz w:val="28"/>
          <w:szCs w:val="28"/>
          <w:lang w:val="en-US" w:eastAsia="zh-CN" w:bidi="ar"/>
        </w:rPr>
        <w:t xml:space="preserve">”品牌的行为。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 xml:space="preserve">（5）负责受理品牌使用主体提请的侵权行为的法律诉讼事宜。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560" w:firstLineChars="200"/>
        <w:jc w:val="left"/>
        <w:textAlignment w:val="auto"/>
        <w:outlineLvl w:val="9"/>
        <w:rPr>
          <w:rFonts w:hint="eastAsia" w:ascii="仿宋" w:hAnsi="仿宋" w:eastAsia="仿宋" w:cs="仿宋"/>
          <w:sz w:val="22"/>
          <w:szCs w:val="28"/>
        </w:rPr>
      </w:pPr>
      <w:r>
        <w:rPr>
          <w:rFonts w:hint="eastAsia" w:ascii="仿宋" w:hAnsi="仿宋" w:eastAsia="仿宋" w:cs="仿宋"/>
          <w:color w:val="000000"/>
          <w:kern w:val="0"/>
          <w:sz w:val="28"/>
          <w:szCs w:val="28"/>
          <w:lang w:val="en-US" w:eastAsia="zh-CN" w:bidi="ar"/>
        </w:rPr>
        <w:t>（6）向市场监督部门申请将产品包装等重要知识产权申请专利保护。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B3EE96"/>
    <w:multiLevelType w:val="singleLevel"/>
    <w:tmpl w:val="63B3EE9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mFmMDEyMzM0MTNlM2IyZDM5YjdmMDg2ZTUyN2IifQ=="/>
    <w:docVar w:name="KSO_WPS_MARK_KEY" w:val="df8d39eb-8f49-440b-960f-9cf4f225689e"/>
  </w:docVars>
  <w:rsids>
    <w:rsidRoot w:val="1E5233C1"/>
    <w:rsid w:val="057379E7"/>
    <w:rsid w:val="07200DC5"/>
    <w:rsid w:val="0CC207F1"/>
    <w:rsid w:val="13CD6733"/>
    <w:rsid w:val="151B4D60"/>
    <w:rsid w:val="1AD82DAC"/>
    <w:rsid w:val="1CC25AC1"/>
    <w:rsid w:val="1E5233C1"/>
    <w:rsid w:val="212705E9"/>
    <w:rsid w:val="24FE5B05"/>
    <w:rsid w:val="28812CD5"/>
    <w:rsid w:val="2A816FBC"/>
    <w:rsid w:val="2E823302"/>
    <w:rsid w:val="2F4B5DEA"/>
    <w:rsid w:val="35C64232"/>
    <w:rsid w:val="3C4E0DCD"/>
    <w:rsid w:val="3F6FC059"/>
    <w:rsid w:val="445552E9"/>
    <w:rsid w:val="46E97639"/>
    <w:rsid w:val="47A21F0B"/>
    <w:rsid w:val="4D5D6FC7"/>
    <w:rsid w:val="4FC36696"/>
    <w:rsid w:val="54FA2736"/>
    <w:rsid w:val="54FF3EA3"/>
    <w:rsid w:val="5D753EAF"/>
    <w:rsid w:val="61490800"/>
    <w:rsid w:val="61A905CB"/>
    <w:rsid w:val="646C2758"/>
    <w:rsid w:val="677F6CAA"/>
    <w:rsid w:val="6AC4492E"/>
    <w:rsid w:val="6E5D23A8"/>
    <w:rsid w:val="6FE62692"/>
    <w:rsid w:val="7BBF70D4"/>
    <w:rsid w:val="8D5F9F55"/>
    <w:rsid w:val="AEBF59A6"/>
    <w:rsid w:val="BFE7B16E"/>
    <w:rsid w:val="CCFC287F"/>
    <w:rsid w:val="F773F02E"/>
    <w:rsid w:val="FAFFB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5814</Words>
  <Characters>5819</Characters>
  <Lines>0</Lines>
  <Paragraphs>0</Paragraphs>
  <TotalTime>19</TotalTime>
  <ScaleCrop>false</ScaleCrop>
  <LinksUpToDate>false</LinksUpToDate>
  <CharactersWithSpaces>5875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2022-11-13T08:57:00Z</dcterms:created>
  <dc:creator>1</dc:creator>
  <cp:lastModifiedBy>XURUIRUI</cp:lastModifiedBy>
  <dcterms:modified xsi:type="dcterms:W3CDTF">2024-03-22T01:33:34Z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865D3688ECCB4B539EF2D1ABA0C15652</vt:lpwstr>
  </property>
</Properties>
</file>