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240" w:lineRule="auto"/>
        <w:ind w:left="0" w:right="0" w:firstLine="0"/>
        <w:jc w:val="center"/>
        <w:rPr>
          <w:rFonts w:ascii="Calibri" w:hAnsi="Calibri"/>
          <w:vanish w:val="0"/>
          <w:sz w:val="21"/>
          <w:szCs w:val="21"/>
        </w:rPr>
      </w:pPr>
      <w:r>
        <w:rPr>
          <w:rFonts w:ascii="微软雅黑" w:eastAsia="微软雅黑" w:hint="eastAsia"/>
          <w:vanish w:val="0"/>
          <w:spacing w:val="0"/>
          <w:sz w:val="36"/>
          <w:szCs w:val="36"/>
          <w:vertAlign w:val="baseline"/>
        </w:rPr>
        <w:t> 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240" w:lineRule="auto"/>
        <w:ind w:left="0" w:right="0" w:firstLine="0"/>
        <w:jc w:val="center"/>
        <w:rPr>
          <w:rFonts w:ascii="Calibri" w:hAnsi="Calibri"/>
          <w:vanish w:val="0"/>
          <w:sz w:val="21"/>
          <w:szCs w:val="21"/>
        </w:rPr>
      </w:pPr>
      <w:r>
        <w:rPr>
          <w:rFonts w:ascii="宋体" w:eastAsia="宋体" w:hint="eastAsia"/>
          <w:vanish w:val="0"/>
          <w:spacing w:val="0"/>
          <w:sz w:val="44"/>
          <w:szCs w:val="44"/>
          <w:vertAlign w:val="baseline"/>
        </w:rPr>
        <w:t>翼城县财政局一体化单位会计核算软件运维项目谈判结果公示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240" w:lineRule="auto"/>
        <w:ind w:left="0" w:right="0" w:firstLine="644"/>
        <w:rPr>
          <w:rFonts w:ascii="Calibri" w:hAnsi="Calibri"/>
          <w:vanish w:val="0"/>
          <w:sz w:val="21"/>
          <w:szCs w:val="21"/>
        </w:rPr>
      </w:pPr>
      <w:r>
        <w:rPr>
          <w:rFonts w:ascii="Times New Roman" w:hAnsi="Times New Roman"/>
          <w:vanish w:val="0"/>
          <w:color w:val="auto"/>
          <w:sz w:val="32"/>
          <w:szCs w:val="32"/>
          <w:vertAlign w:val="baseline"/>
        </w:rPr>
        <w:t> 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240" w:lineRule="auto"/>
        <w:ind w:left="0" w:right="0" w:firstLine="644"/>
        <w:rPr>
          <w:rFonts w:ascii="Calibri" w:hAnsi="Calibri"/>
          <w:vanish w:val="0"/>
          <w:sz w:val="21"/>
          <w:szCs w:val="21"/>
        </w:rPr>
      </w:pP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翼城县财政局于</w:t>
      </w:r>
      <w:r>
        <w:rPr>
          <w:rFonts w:ascii="Times New Roman" w:hAnsi="Times New Roman"/>
          <w:vanish w:val="0"/>
          <w:color w:val="auto"/>
          <w:sz w:val="32"/>
          <w:szCs w:val="32"/>
          <w:vertAlign w:val="baseline"/>
        </w:rPr>
        <w:t>2024</w:t>
      </w: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年</w:t>
      </w:r>
      <w:r>
        <w:rPr>
          <w:rFonts w:ascii="Times New Roman" w:hAnsi="Times New Roman"/>
          <w:vanish w:val="0"/>
          <w:color w:val="auto"/>
          <w:sz w:val="32"/>
          <w:szCs w:val="32"/>
          <w:vertAlign w:val="baseline"/>
        </w:rPr>
        <w:t>11</w:t>
      </w: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月</w:t>
      </w:r>
      <w:r>
        <w:rPr>
          <w:rFonts w:ascii="Times New Roman" w:hAnsi="Times New Roman"/>
          <w:vanish w:val="0"/>
          <w:color w:val="auto"/>
          <w:sz w:val="32"/>
          <w:szCs w:val="32"/>
          <w:vertAlign w:val="baseline"/>
        </w:rPr>
        <w:t>22</w:t>
      </w: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日下午</w:t>
      </w:r>
      <w:r>
        <w:rPr>
          <w:rFonts w:ascii="Times New Roman" w:hAnsi="Times New Roman"/>
          <w:vanish w:val="0"/>
          <w:color w:val="auto"/>
          <w:sz w:val="32"/>
          <w:szCs w:val="32"/>
          <w:vertAlign w:val="baseline"/>
        </w:rPr>
        <w:t>3:00</w:t>
      </w: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在局二楼会议室对一体化单位会计核算软件运维服务进行了谈判。经谈判小组综合评审，现将谈判结果公示如下：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240" w:lineRule="auto"/>
        <w:ind w:left="0" w:right="0" w:firstLine="644"/>
        <w:rPr>
          <w:rFonts w:ascii="Calibri" w:hAnsi="Calibri"/>
          <w:vanish w:val="0"/>
          <w:sz w:val="21"/>
          <w:szCs w:val="21"/>
        </w:rPr>
      </w:pP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一、项目名称：一体化单位会计核算软件运维服务项目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240" w:lineRule="auto"/>
        <w:ind w:left="0" w:right="0" w:firstLine="644"/>
        <w:rPr>
          <w:rFonts w:ascii="Calibri" w:hAnsi="Calibri"/>
          <w:vanish w:val="0"/>
          <w:sz w:val="21"/>
          <w:szCs w:val="21"/>
        </w:rPr>
      </w:pP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二、公示日期：</w:t>
      </w:r>
      <w:r>
        <w:rPr>
          <w:rFonts w:ascii="Times New Roman" w:hAnsi="Times New Roman"/>
          <w:vanish w:val="0"/>
          <w:color w:val="auto"/>
          <w:sz w:val="32"/>
          <w:szCs w:val="32"/>
          <w:vertAlign w:val="baseline"/>
        </w:rPr>
        <w:t>2024</w:t>
      </w: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年</w:t>
      </w:r>
      <w:r>
        <w:rPr>
          <w:rFonts w:ascii="Times New Roman" w:hAnsi="Times New Roman"/>
          <w:vanish w:val="0"/>
          <w:color w:val="auto"/>
          <w:sz w:val="32"/>
          <w:szCs w:val="32"/>
          <w:vertAlign w:val="baseline"/>
        </w:rPr>
        <w:t>11</w:t>
      </w: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月</w:t>
      </w:r>
      <w:r>
        <w:rPr>
          <w:rFonts w:ascii="Times New Roman" w:hAnsi="Times New Roman"/>
          <w:vanish w:val="0"/>
          <w:color w:val="auto"/>
          <w:sz w:val="32"/>
          <w:szCs w:val="32"/>
          <w:vertAlign w:val="baseline"/>
        </w:rPr>
        <w:t>25</w:t>
      </w: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日至</w:t>
      </w:r>
      <w:bookmarkStart w:id="0" w:name="_GoBack"/>
      <w:bookmarkEnd w:id="0"/>
      <w:r>
        <w:rPr>
          <w:rFonts w:ascii="Times New Roman" w:hAnsi="Times New Roman"/>
          <w:vanish w:val="0"/>
          <w:color w:val="auto"/>
          <w:sz w:val="32"/>
          <w:szCs w:val="32"/>
          <w:vertAlign w:val="baseline"/>
        </w:rPr>
        <w:t>11</w:t>
      </w: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月</w:t>
      </w:r>
      <w:r>
        <w:rPr>
          <w:rFonts w:ascii="Times New Roman" w:hAnsi="Times New Roman"/>
          <w:vanish w:val="0"/>
          <w:color w:val="auto"/>
          <w:sz w:val="32"/>
          <w:szCs w:val="32"/>
          <w:vertAlign w:val="baseline"/>
        </w:rPr>
        <w:t>27</w:t>
      </w: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日（</w:t>
      </w:r>
      <w:r>
        <w:rPr>
          <w:rFonts w:ascii="Times New Roman" w:hAnsi="Times New Roman"/>
          <w:vanish w:val="0"/>
          <w:color w:val="auto"/>
          <w:sz w:val="32"/>
          <w:szCs w:val="32"/>
          <w:vertAlign w:val="baseline"/>
        </w:rPr>
        <w:t>3</w:t>
      </w: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个日历日）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240" w:lineRule="auto"/>
        <w:ind w:left="0" w:right="0" w:firstLine="644"/>
        <w:rPr>
          <w:rFonts w:ascii="Calibri" w:hAnsi="Calibri"/>
          <w:vanish w:val="0"/>
          <w:sz w:val="21"/>
          <w:szCs w:val="21"/>
        </w:rPr>
      </w:pP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三、谈判信息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240" w:lineRule="auto"/>
        <w:ind w:left="0" w:right="0" w:firstLine="644"/>
        <w:rPr>
          <w:rFonts w:ascii="Calibri" w:hAnsi="Calibri"/>
          <w:vanish w:val="0"/>
          <w:sz w:val="21"/>
          <w:szCs w:val="21"/>
        </w:rPr>
      </w:pP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谈判</w:t>
      </w:r>
      <w:r>
        <w:rPr>
          <w:rFonts w:ascii="仿宋_GB2312" w:eastAsia="仿宋_GB2312" w:hint="eastAsia"/>
          <w:vanish w:val="0"/>
          <w:color w:val="auto"/>
          <w:sz w:val="32"/>
          <w:szCs w:val="32"/>
          <w:shd w:val="clear" w:color="auto" w:fill="auto"/>
          <w:vertAlign w:val="baseline"/>
        </w:rPr>
        <w:t>日期</w:t>
      </w: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：</w:t>
      </w:r>
      <w:r>
        <w:rPr>
          <w:rFonts w:ascii="Times New Roman" w:hAnsi="Times New Roman"/>
          <w:vanish w:val="0"/>
          <w:color w:val="auto"/>
          <w:sz w:val="32"/>
          <w:szCs w:val="32"/>
          <w:vertAlign w:val="baseline"/>
        </w:rPr>
        <w:t>2024</w:t>
      </w: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年</w:t>
      </w:r>
      <w:r>
        <w:rPr>
          <w:rFonts w:ascii="Times New Roman" w:hAnsi="Times New Roman"/>
          <w:vanish w:val="0"/>
          <w:color w:val="auto"/>
          <w:sz w:val="32"/>
          <w:szCs w:val="32"/>
          <w:vertAlign w:val="baseline"/>
        </w:rPr>
        <w:t>11</w:t>
      </w: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月</w:t>
      </w:r>
      <w:r>
        <w:rPr>
          <w:rFonts w:ascii="Times New Roman" w:hAnsi="Times New Roman"/>
          <w:vanish w:val="0"/>
          <w:color w:val="auto"/>
          <w:sz w:val="32"/>
          <w:szCs w:val="32"/>
          <w:vertAlign w:val="baseline"/>
        </w:rPr>
        <w:t>22</w:t>
      </w: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日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240" w:lineRule="auto"/>
        <w:ind w:left="0" w:right="0" w:firstLine="644"/>
        <w:rPr>
          <w:rFonts w:ascii="Calibri" w:hAnsi="Calibri"/>
          <w:vanish w:val="0"/>
          <w:sz w:val="21"/>
          <w:szCs w:val="21"/>
        </w:rPr>
      </w:pP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谈判地点：翼城县财政局二楼会议室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240" w:lineRule="auto"/>
        <w:ind w:left="0" w:right="0" w:firstLine="644"/>
        <w:rPr>
          <w:rFonts w:ascii="Calibri" w:hAnsi="Calibri"/>
          <w:vanish w:val="0"/>
          <w:sz w:val="21"/>
          <w:szCs w:val="21"/>
        </w:rPr>
      </w:pP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四、谈判结果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240" w:lineRule="auto"/>
        <w:ind w:left="0" w:right="0" w:firstLine="644"/>
        <w:rPr>
          <w:rFonts w:ascii="Calibri" w:hAnsi="Calibri"/>
          <w:vanish w:val="0"/>
          <w:sz w:val="21"/>
          <w:szCs w:val="21"/>
        </w:rPr>
      </w:pPr>
      <w:r>
        <w:rPr>
          <w:rFonts w:ascii="Times New Roman" w:hAnsi="Times New Roman"/>
          <w:vanish w:val="0"/>
          <w:color w:val="auto"/>
          <w:sz w:val="32"/>
          <w:szCs w:val="32"/>
          <w:vertAlign w:val="baseline"/>
        </w:rPr>
        <w:t>1</w:t>
      </w: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、中标单位：山西九鼎软件工程有限公司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240" w:lineRule="auto"/>
        <w:ind w:left="0" w:right="0" w:firstLine="644"/>
        <w:rPr>
          <w:rFonts w:ascii="Calibri" w:hAnsi="Calibri"/>
          <w:vanish w:val="0"/>
          <w:sz w:val="21"/>
          <w:szCs w:val="21"/>
        </w:rPr>
      </w:pP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中标金额：￥</w:t>
      </w:r>
      <w:r>
        <w:rPr>
          <w:rFonts w:ascii="Times New Roman" w:hAnsi="Times New Roman"/>
          <w:vanish w:val="0"/>
          <w:color w:val="auto"/>
          <w:sz w:val="32"/>
          <w:szCs w:val="32"/>
          <w:vertAlign w:val="baseline"/>
        </w:rPr>
        <w:t>500</w:t>
      </w: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元</w:t>
      </w:r>
      <w:r>
        <w:rPr>
          <w:rFonts w:ascii="Times New Roman" w:hAnsi="Times New Roman"/>
          <w:vanish w:val="0"/>
          <w:color w:val="auto"/>
          <w:sz w:val="32"/>
          <w:szCs w:val="32"/>
          <w:vertAlign w:val="baseline"/>
        </w:rPr>
        <w:t>/</w:t>
      </w: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户</w:t>
      </w:r>
      <w:r>
        <w:rPr>
          <w:rFonts w:ascii="Times New Roman" w:hAnsi="Times New Roman"/>
          <w:vanish w:val="0"/>
          <w:color w:val="auto"/>
          <w:sz w:val="32"/>
          <w:szCs w:val="32"/>
          <w:vertAlign w:val="baseline"/>
        </w:rPr>
        <w:t>/</w:t>
      </w: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年（大写：伍佰元</w:t>
      </w:r>
      <w:r>
        <w:rPr>
          <w:rFonts w:ascii="Times New Roman" w:hAnsi="Times New Roman"/>
          <w:vanish w:val="0"/>
          <w:color w:val="auto"/>
          <w:sz w:val="32"/>
          <w:szCs w:val="32"/>
          <w:vertAlign w:val="baseline"/>
        </w:rPr>
        <w:t>/</w:t>
      </w: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户</w:t>
      </w:r>
      <w:r>
        <w:rPr>
          <w:rFonts w:ascii="Times New Roman" w:hAnsi="Times New Roman"/>
          <w:vanish w:val="0"/>
          <w:color w:val="auto"/>
          <w:sz w:val="32"/>
          <w:szCs w:val="32"/>
          <w:vertAlign w:val="baseline"/>
        </w:rPr>
        <w:t>/</w:t>
      </w: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年）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240" w:lineRule="auto"/>
        <w:ind w:left="0" w:right="0" w:firstLine="644"/>
        <w:rPr>
          <w:rFonts w:ascii="Calibri" w:hAnsi="Calibri"/>
          <w:vanish w:val="0"/>
          <w:sz w:val="21"/>
          <w:szCs w:val="21"/>
        </w:rPr>
      </w:pPr>
      <w:r>
        <w:rPr>
          <w:rFonts w:ascii="Times New Roman" w:hAnsi="Times New Roman"/>
          <w:vanish w:val="0"/>
          <w:color w:val="auto"/>
          <w:sz w:val="32"/>
          <w:szCs w:val="32"/>
          <w:vertAlign w:val="baseline"/>
        </w:rPr>
        <w:t>2</w:t>
      </w: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、中标单位：山西科友纵横网络科技股份有限公司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240" w:lineRule="auto"/>
        <w:ind w:left="0" w:right="0" w:firstLine="644"/>
        <w:rPr>
          <w:rFonts w:ascii="Calibri" w:hAnsi="Calibri"/>
          <w:vanish w:val="0"/>
          <w:sz w:val="21"/>
          <w:szCs w:val="21"/>
        </w:rPr>
      </w:pP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中标金额：￥</w:t>
      </w:r>
      <w:r>
        <w:rPr>
          <w:rFonts w:ascii="Times New Roman" w:hAnsi="Times New Roman"/>
          <w:vanish w:val="0"/>
          <w:color w:val="auto"/>
          <w:sz w:val="32"/>
          <w:szCs w:val="32"/>
          <w:vertAlign w:val="baseline"/>
        </w:rPr>
        <w:t>1000</w:t>
      </w: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元</w:t>
      </w:r>
      <w:r>
        <w:rPr>
          <w:rFonts w:ascii="Times New Roman" w:hAnsi="Times New Roman"/>
          <w:vanish w:val="0"/>
          <w:color w:val="auto"/>
          <w:sz w:val="32"/>
          <w:szCs w:val="32"/>
          <w:vertAlign w:val="baseline"/>
        </w:rPr>
        <w:t>/</w:t>
      </w: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户</w:t>
      </w:r>
      <w:r>
        <w:rPr>
          <w:rFonts w:ascii="Times New Roman" w:hAnsi="Times New Roman"/>
          <w:vanish w:val="0"/>
          <w:color w:val="auto"/>
          <w:sz w:val="32"/>
          <w:szCs w:val="32"/>
          <w:vertAlign w:val="baseline"/>
        </w:rPr>
        <w:t>/</w:t>
      </w: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年（大写：壹仟元</w:t>
      </w:r>
      <w:r>
        <w:rPr>
          <w:rFonts w:ascii="Times New Roman" w:hAnsi="Times New Roman"/>
          <w:vanish w:val="0"/>
          <w:color w:val="auto"/>
          <w:sz w:val="32"/>
          <w:szCs w:val="32"/>
          <w:vertAlign w:val="baseline"/>
        </w:rPr>
        <w:t>/</w:t>
      </w: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户</w:t>
      </w:r>
      <w:r>
        <w:rPr>
          <w:rFonts w:ascii="Times New Roman" w:hAnsi="Times New Roman"/>
          <w:vanish w:val="0"/>
          <w:color w:val="auto"/>
          <w:sz w:val="32"/>
          <w:szCs w:val="32"/>
          <w:vertAlign w:val="baseline"/>
        </w:rPr>
        <w:t>/</w:t>
      </w: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年）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240" w:lineRule="auto"/>
        <w:ind w:left="0" w:right="0" w:firstLine="644"/>
        <w:rPr>
          <w:rFonts w:ascii="Calibri" w:hAnsi="Calibri"/>
          <w:vanish w:val="0"/>
          <w:sz w:val="21"/>
          <w:szCs w:val="21"/>
        </w:rPr>
      </w:pP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各单位或个人对竞谈结果若有异议的可在公示期内，以书面形式向我单位提出质疑，逾期不予受理。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240" w:lineRule="auto"/>
        <w:ind w:left="0" w:right="0" w:firstLine="644"/>
        <w:rPr>
          <w:rFonts w:ascii="Calibri" w:hAnsi="Calibri"/>
          <w:vanish w:val="0"/>
          <w:sz w:val="21"/>
          <w:szCs w:val="21"/>
        </w:rPr>
      </w:pP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（联系人：孙先生；电话：</w:t>
      </w:r>
      <w:r>
        <w:rPr>
          <w:rFonts w:ascii="Times New Roman" w:hAnsi="Times New Roman"/>
          <w:vanish w:val="0"/>
          <w:color w:val="auto"/>
          <w:sz w:val="32"/>
          <w:szCs w:val="32"/>
          <w:vertAlign w:val="baseline"/>
        </w:rPr>
        <w:t>0357-4922126</w:t>
      </w:r>
      <w:r>
        <w:rPr>
          <w:rFonts w:ascii="仿宋_GB2312" w:eastAsia="仿宋_GB2312" w:hint="eastAsia"/>
          <w:vanish w:val="0"/>
          <w:color w:val="auto"/>
          <w:sz w:val="32"/>
          <w:szCs w:val="32"/>
          <w:vertAlign w:val="baseline"/>
        </w:rPr>
        <w:t>。）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240" w:lineRule="auto"/>
        <w:ind w:left="0" w:right="0" w:firstLine="644"/>
        <w:rPr>
          <w:rFonts w:ascii="Calibri" w:hAnsi="Calibri"/>
          <w:vanish w:val="0"/>
          <w:sz w:val="21"/>
          <w:szCs w:val="21"/>
        </w:rPr>
      </w:pPr>
      <w:r>
        <w:rPr>
          <w:rFonts w:ascii="Times New Roman" w:hAnsi="Times New Roman"/>
          <w:vanish w:val="0"/>
          <w:color w:val="auto"/>
          <w:sz w:val="32"/>
          <w:szCs w:val="32"/>
          <w:vertAlign w:val="baseline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42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vanish w:val="0"/>
        </w:rPr>
        <w:br/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微软雅黑">
    <w:altName w:val="方正兰亭黑_GBK"/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仿宋_GB2312">
    <w:altName w:val="永中仿宋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Normal (Web)"/>
    <w:basedOn w:val="0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em w:val="none"/>
      <w:lang w:val="en-US" w:eastAsia="zh-CN"/>
    </w:rPr>
  </w:style>
  <w:style w:type="character" w:styleId="16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81</TotalTime>
  <Application>Yozo_Office27021597764231179</Application>
  <Pages>2</Pages>
  <Words>330</Words>
  <Characters>366</Characters>
  <Lines>24</Lines>
  <Paragraphs>15</Paragraphs>
  <CharactersWithSpaces>370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林林</dc:creator>
  <cp:lastModifiedBy>kylin</cp:lastModifiedBy>
  <cp:revision>1</cp:revision>
  <cp:lastPrinted>2024-11-25T01:55:00Z</cp:lastPrinted>
  <dcterms:created xsi:type="dcterms:W3CDTF">2024-11-25T01:41:00Z</dcterms:created>
  <dcterms:modified xsi:type="dcterms:W3CDTF">2024-11-26T02:43:59Z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2052-11.1.0.9912</vt:lpwstr>
  </property>
  <property fmtid="{D5CDD505-2E9C-101B-9397-08002B2CF9AE}" pid="3" name="ICV">
    <vt:lpwstr>F284917D282E445699F7320E505EF548_11</vt:lpwstr>
  </property>
</Properties>
</file>