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  <w:lang w:eastAsia="zh-CN"/>
        </w:rPr>
        <w:t>各乡镇社会救助服务热线</w:t>
      </w:r>
    </w:p>
    <w:p>
      <w:pPr>
        <w:jc w:val="both"/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乡镇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隆化镇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0357-4980175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唐兴镇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0357-4935882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南梁镇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0357-4961188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南唐乡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0357-4968218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里砦镇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0357-4971007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王庄镇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0357-4974188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桥上镇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0357-4957888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西阎镇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0357-4945008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中卫乡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0357-3574116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  <w:lang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c39bd186-f323-499d-905d-c12c1ce084c2"/>
  </w:docVars>
  <w:rsids>
    <w:rsidRoot w:val="75577BB9"/>
    <w:rsid w:val="7557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2024-10-29T08:18:00Z</dcterms:created>
  <dc:creator>XURUIRUI</dc:creator>
  <cp:lastModifiedBy>XURUIRUI</cp:lastModifiedBy>
  <dcterms:modified xsi:type="dcterms:W3CDTF">2024-10-29T08:24:45Z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6EAAA73991A0481EAAB4F3501253BF50_11</vt:lpwstr>
  </property>
</Properties>
</file>